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ECF6" w14:textId="0CA3D8F8" w:rsidR="0039391A" w:rsidRDefault="00FC595F" w:rsidP="00FC595F">
      <w:pPr>
        <w:pStyle w:val="Heading2"/>
        <w:jc w:val="center"/>
        <w:rPr>
          <w:b/>
          <w:bCs/>
        </w:rPr>
      </w:pPr>
      <w:r w:rsidRPr="00FC595F">
        <w:rPr>
          <w:b/>
          <w:bCs/>
        </w:rPr>
        <w:t>Instructions for Completion and Submission of DHA Form 431</w:t>
      </w:r>
    </w:p>
    <w:p w14:paraId="30B541CD" w14:textId="77777777" w:rsidR="00FC595F" w:rsidRDefault="00FC595F" w:rsidP="00FC595F"/>
    <w:p w14:paraId="4FE89319" w14:textId="77777777" w:rsidR="00FC595F" w:rsidRPr="00FC595F" w:rsidRDefault="00FC595F" w:rsidP="00FC595F">
      <w:pPr>
        <w:shd w:val="clear" w:color="auto" w:fill="FFFFFF"/>
        <w:spacing w:after="0"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1. Purpose</w:t>
      </w:r>
    </w:p>
    <w:p w14:paraId="099E67BB" w14:textId="6C828CD0" w:rsidR="00FC595F" w:rsidRPr="00FC595F" w:rsidRDefault="00FC595F" w:rsidP="00FC595F">
      <w:pPr>
        <w:shd w:val="clear" w:color="auto" w:fill="FFFFFF"/>
        <w:spacing w:before="100" w:beforeAutospacing="1" w:after="100" w:afterAutospacing="1"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 xml:space="preserve">This document provides instructions for the proper use, completion, and submission of the Defense Health Agency (DHA) Form 431. </w:t>
      </w:r>
      <w:r w:rsidR="006E18BA" w:rsidRPr="006E18BA">
        <w:rPr>
          <w:rFonts w:ascii="Roboto" w:eastAsia="Times New Roman" w:hAnsi="Roboto" w:cs="Times New Roman"/>
          <w:color w:val="1F1F1F"/>
          <w:kern w:val="0"/>
          <w14:ligatures w14:val="none"/>
        </w:rPr>
        <w:t>This form is to be used for specific investigative requests made to the General Leonard Wood Army Community Hospital (GLWACH) Release of Information (ROI) Team when patient authorization is not required</w:t>
      </w:r>
      <w:r w:rsidR="006E18BA">
        <w:rPr>
          <w:rFonts w:ascii="Roboto" w:eastAsia="Times New Roman" w:hAnsi="Roboto" w:cs="Times New Roman"/>
          <w:color w:val="1F1F1F"/>
          <w:kern w:val="0"/>
          <w14:ligatures w14:val="none"/>
        </w:rPr>
        <w:t xml:space="preserve">. </w:t>
      </w:r>
      <w:r w:rsidRPr="00FC595F">
        <w:rPr>
          <w:rFonts w:ascii="Roboto" w:eastAsia="Times New Roman" w:hAnsi="Roboto" w:cs="Times New Roman"/>
          <w:color w:val="1F1F1F"/>
          <w:kern w:val="0"/>
          <w14:ligatures w14:val="none"/>
        </w:rPr>
        <w:t>Effective immediately, DHA Form 431 replaces the previously used DA Form 4254.</w:t>
      </w:r>
    </w:p>
    <w:p w14:paraId="1CFE3918" w14:textId="77777777" w:rsidR="00FC595F" w:rsidRPr="00FC595F" w:rsidRDefault="00FC595F" w:rsidP="00FC595F">
      <w:pPr>
        <w:shd w:val="clear" w:color="auto" w:fill="FFFFFF"/>
        <w:spacing w:before="100" w:beforeAutospacing="1" w:after="100" w:afterAutospacing="1"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2. Applicability</w:t>
      </w:r>
    </w:p>
    <w:p w14:paraId="5FE0FE1F" w14:textId="33CF3952" w:rsidR="00FC595F" w:rsidRPr="00FC595F" w:rsidRDefault="00FC595F" w:rsidP="00FC595F">
      <w:pPr>
        <w:shd w:val="clear" w:color="auto" w:fill="FFFFFF"/>
        <w:spacing w:before="100" w:beforeAutospacing="1" w:after="100" w:afterAutospacing="1"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DHA</w:t>
      </w:r>
      <w:r w:rsidRPr="00FC595F">
        <w:rPr>
          <w:rFonts w:ascii="Roboto" w:eastAsia="Times New Roman" w:hAnsi="Roboto" w:cs="Times New Roman"/>
          <w:color w:val="1F1F1F"/>
          <w:kern w:val="0"/>
          <w14:ligatures w14:val="none"/>
        </w:rPr>
        <w:t xml:space="preserve"> Form 431 is mandatory for the types of investigative requests listed in the table below. Please note the specific supporting documentation required for each request type.</w:t>
      </w:r>
    </w:p>
    <w:tbl>
      <w:tblPr>
        <w:tblW w:w="10620" w:type="dxa"/>
        <w:tblCellMar>
          <w:top w:w="15" w:type="dxa"/>
          <w:left w:w="15" w:type="dxa"/>
          <w:bottom w:w="15" w:type="dxa"/>
          <w:right w:w="15" w:type="dxa"/>
        </w:tblCellMar>
        <w:tblLook w:val="04A0" w:firstRow="1" w:lastRow="0" w:firstColumn="1" w:lastColumn="0" w:noHBand="0" w:noVBand="1"/>
      </w:tblPr>
      <w:tblGrid>
        <w:gridCol w:w="4363"/>
        <w:gridCol w:w="6257"/>
      </w:tblGrid>
      <w:tr w:rsidR="00806D1D" w:rsidRPr="00FC595F" w14:paraId="4B7E7943" w14:textId="77777777">
        <w:tc>
          <w:tcPr>
            <w:tcW w:w="0" w:type="auto"/>
            <w:tcBorders>
              <w:bottom w:val="single" w:sz="6" w:space="0" w:color="E1E3E1"/>
            </w:tcBorders>
            <w:tcMar>
              <w:top w:w="120" w:type="dxa"/>
              <w:left w:w="120" w:type="dxa"/>
              <w:bottom w:w="120" w:type="dxa"/>
              <w:right w:w="120" w:type="dxa"/>
            </w:tcMar>
            <w:hideMark/>
          </w:tcPr>
          <w:p w14:paraId="5581D223" w14:textId="77777777" w:rsidR="00FC595F" w:rsidRPr="00FC595F" w:rsidRDefault="00FC595F" w:rsidP="00FC595F">
            <w:pPr>
              <w:spacing w:after="0" w:line="240" w:lineRule="auto"/>
              <w:jc w:val="center"/>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Request Type</w:t>
            </w:r>
          </w:p>
        </w:tc>
        <w:tc>
          <w:tcPr>
            <w:tcW w:w="0" w:type="auto"/>
            <w:tcBorders>
              <w:bottom w:val="single" w:sz="6" w:space="0" w:color="E1E3E1"/>
            </w:tcBorders>
            <w:tcMar>
              <w:top w:w="120" w:type="dxa"/>
              <w:left w:w="120" w:type="dxa"/>
              <w:bottom w:w="120" w:type="dxa"/>
              <w:right w:w="120" w:type="dxa"/>
            </w:tcMar>
            <w:hideMark/>
          </w:tcPr>
          <w:p w14:paraId="7067719D" w14:textId="77777777" w:rsidR="00FC595F" w:rsidRPr="00FC595F" w:rsidRDefault="00FC595F" w:rsidP="00FC595F">
            <w:pPr>
              <w:spacing w:after="0" w:line="240" w:lineRule="auto"/>
              <w:jc w:val="center"/>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Required Supporting Documentation</w:t>
            </w:r>
          </w:p>
        </w:tc>
      </w:tr>
      <w:tr w:rsidR="00806D1D" w:rsidRPr="00FC595F" w14:paraId="08B269B1" w14:textId="77777777">
        <w:tc>
          <w:tcPr>
            <w:tcW w:w="0" w:type="auto"/>
            <w:tcBorders>
              <w:bottom w:val="single" w:sz="6" w:space="0" w:color="E1E3E1"/>
            </w:tcBorders>
            <w:tcMar>
              <w:top w:w="120" w:type="dxa"/>
              <w:left w:w="120" w:type="dxa"/>
              <w:bottom w:w="120" w:type="dxa"/>
              <w:right w:w="120" w:type="dxa"/>
            </w:tcMar>
            <w:hideMark/>
          </w:tcPr>
          <w:p w14:paraId="4DFEE877"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Law Enforcement Investigations</w:t>
            </w:r>
          </w:p>
        </w:tc>
        <w:tc>
          <w:tcPr>
            <w:tcW w:w="0" w:type="auto"/>
            <w:tcBorders>
              <w:bottom w:val="single" w:sz="6" w:space="0" w:color="E1E3E1"/>
            </w:tcBorders>
            <w:tcMar>
              <w:top w:w="120" w:type="dxa"/>
              <w:left w:w="120" w:type="dxa"/>
              <w:bottom w:w="120" w:type="dxa"/>
              <w:right w:w="120" w:type="dxa"/>
            </w:tcMar>
            <w:hideMark/>
          </w:tcPr>
          <w:p w14:paraId="4728F100" w14:textId="5C434C7B" w:rsidR="00FC595F" w:rsidRPr="00FC595F" w:rsidRDefault="006E18BA" w:rsidP="00FC595F">
            <w:pPr>
              <w:spacing w:after="0" w:line="240" w:lineRule="auto"/>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14:ligatures w14:val="none"/>
              </w:rPr>
              <w:t xml:space="preserve">With </w:t>
            </w:r>
            <w:r w:rsidR="00806D1D">
              <w:rPr>
                <w:rFonts w:ascii="Times New Roman" w:eastAsia="Times New Roman" w:hAnsi="Times New Roman" w:cs="Times New Roman"/>
                <w:color w:val="1F1F1F"/>
                <w:kern w:val="0"/>
                <w14:ligatures w14:val="none"/>
              </w:rPr>
              <w:t xml:space="preserve">required </w:t>
            </w:r>
            <w:r>
              <w:rPr>
                <w:rFonts w:ascii="Times New Roman" w:eastAsia="Times New Roman" w:hAnsi="Times New Roman" w:cs="Times New Roman"/>
                <w:color w:val="1F1F1F"/>
                <w:kern w:val="0"/>
                <w14:ligatures w14:val="none"/>
              </w:rPr>
              <w:t xml:space="preserve">additional documentation </w:t>
            </w:r>
          </w:p>
        </w:tc>
      </w:tr>
      <w:tr w:rsidR="00806D1D" w:rsidRPr="00FC595F" w14:paraId="368A1D81" w14:textId="77777777">
        <w:tc>
          <w:tcPr>
            <w:tcW w:w="0" w:type="auto"/>
            <w:tcBorders>
              <w:bottom w:val="single" w:sz="6" w:space="0" w:color="E1E3E1"/>
            </w:tcBorders>
            <w:tcMar>
              <w:top w:w="120" w:type="dxa"/>
              <w:left w:w="120" w:type="dxa"/>
              <w:bottom w:w="120" w:type="dxa"/>
              <w:right w:w="120" w:type="dxa"/>
            </w:tcMar>
            <w:hideMark/>
          </w:tcPr>
          <w:p w14:paraId="3F8D52DD"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Military Command Exception Requests</w:t>
            </w:r>
          </w:p>
        </w:tc>
        <w:tc>
          <w:tcPr>
            <w:tcW w:w="0" w:type="auto"/>
            <w:tcBorders>
              <w:bottom w:val="single" w:sz="6" w:space="0" w:color="E1E3E1"/>
            </w:tcBorders>
            <w:tcMar>
              <w:top w:w="120" w:type="dxa"/>
              <w:left w:w="120" w:type="dxa"/>
              <w:bottom w:w="120" w:type="dxa"/>
              <w:right w:w="120" w:type="dxa"/>
            </w:tcMar>
            <w:hideMark/>
          </w:tcPr>
          <w:p w14:paraId="2BB0BE87"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Attachment of Appointment Orders or a supporting Memorandum.</w:t>
            </w:r>
          </w:p>
        </w:tc>
      </w:tr>
      <w:tr w:rsidR="00806D1D" w:rsidRPr="00FC595F" w14:paraId="7F95491C" w14:textId="77777777">
        <w:tc>
          <w:tcPr>
            <w:tcW w:w="0" w:type="auto"/>
            <w:tcBorders>
              <w:bottom w:val="single" w:sz="6" w:space="0" w:color="E1E3E1"/>
            </w:tcBorders>
            <w:tcMar>
              <w:top w:w="120" w:type="dxa"/>
              <w:left w:w="120" w:type="dxa"/>
              <w:bottom w:w="120" w:type="dxa"/>
              <w:right w:w="120" w:type="dxa"/>
            </w:tcMar>
            <w:hideMark/>
          </w:tcPr>
          <w:p w14:paraId="6B9ABD3F"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Line of Duty (LOD) Requests</w:t>
            </w:r>
          </w:p>
        </w:tc>
        <w:tc>
          <w:tcPr>
            <w:tcW w:w="0" w:type="auto"/>
            <w:tcBorders>
              <w:bottom w:val="single" w:sz="6" w:space="0" w:color="E1E3E1"/>
            </w:tcBorders>
            <w:tcMar>
              <w:top w:w="120" w:type="dxa"/>
              <w:left w:w="120" w:type="dxa"/>
              <w:bottom w:w="120" w:type="dxa"/>
              <w:right w:w="120" w:type="dxa"/>
            </w:tcMar>
            <w:hideMark/>
          </w:tcPr>
          <w:p w14:paraId="2A5AFC7E"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Attachment of Appointment Orders.</w:t>
            </w:r>
          </w:p>
        </w:tc>
      </w:tr>
      <w:tr w:rsidR="00806D1D" w:rsidRPr="00FC595F" w14:paraId="186D4D77" w14:textId="77777777">
        <w:tc>
          <w:tcPr>
            <w:tcW w:w="0" w:type="auto"/>
            <w:tcBorders>
              <w:bottom w:val="single" w:sz="6" w:space="0" w:color="E1E3E1"/>
            </w:tcBorders>
            <w:tcMar>
              <w:top w:w="120" w:type="dxa"/>
              <w:left w:w="120" w:type="dxa"/>
              <w:bottom w:w="120" w:type="dxa"/>
              <w:right w:w="120" w:type="dxa"/>
            </w:tcMar>
            <w:hideMark/>
          </w:tcPr>
          <w:p w14:paraId="1D22A11F"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Public Health and Safety Disclosures</w:t>
            </w:r>
          </w:p>
        </w:tc>
        <w:tc>
          <w:tcPr>
            <w:tcW w:w="0" w:type="auto"/>
            <w:tcBorders>
              <w:bottom w:val="single" w:sz="6" w:space="0" w:color="E1E3E1"/>
            </w:tcBorders>
            <w:tcMar>
              <w:top w:w="120" w:type="dxa"/>
              <w:left w:w="120" w:type="dxa"/>
              <w:bottom w:w="120" w:type="dxa"/>
              <w:right w:w="120" w:type="dxa"/>
            </w:tcMar>
            <w:hideMark/>
          </w:tcPr>
          <w:p w14:paraId="548BF61B"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May use their own internal form as an alternative.</w:t>
            </w:r>
          </w:p>
        </w:tc>
      </w:tr>
      <w:tr w:rsidR="00806D1D" w:rsidRPr="00FC595F" w14:paraId="67084867" w14:textId="77777777">
        <w:tc>
          <w:tcPr>
            <w:tcW w:w="0" w:type="auto"/>
            <w:tcBorders>
              <w:bottom w:val="nil"/>
            </w:tcBorders>
            <w:tcMar>
              <w:top w:w="120" w:type="dxa"/>
              <w:left w:w="120" w:type="dxa"/>
              <w:bottom w:w="120" w:type="dxa"/>
              <w:right w:w="120" w:type="dxa"/>
            </w:tcMar>
            <w:hideMark/>
          </w:tcPr>
          <w:p w14:paraId="34419809"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National Security &amp; Intelligence Activities</w:t>
            </w:r>
          </w:p>
        </w:tc>
        <w:tc>
          <w:tcPr>
            <w:tcW w:w="0" w:type="auto"/>
            <w:tcBorders>
              <w:bottom w:val="nil"/>
            </w:tcBorders>
            <w:tcMar>
              <w:top w:w="120" w:type="dxa"/>
              <w:left w:w="120" w:type="dxa"/>
              <w:bottom w:w="120" w:type="dxa"/>
              <w:right w:w="120" w:type="dxa"/>
            </w:tcMar>
            <w:hideMark/>
          </w:tcPr>
          <w:p w14:paraId="537267E3"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May use their own internal form as an alternative.</w:t>
            </w:r>
          </w:p>
        </w:tc>
      </w:tr>
    </w:tbl>
    <w:p w14:paraId="43CE888F" w14:textId="77777777" w:rsidR="00FC595F" w:rsidRPr="00FC595F" w:rsidRDefault="00FC595F" w:rsidP="00FC595F">
      <w:pPr>
        <w:spacing w:after="0" w:line="240" w:lineRule="auto"/>
        <w:rPr>
          <w:rFonts w:ascii="Times New Roman" w:eastAsia="Times New Roman" w:hAnsi="Times New Roman" w:cs="Times New Roman"/>
          <w:kern w:val="0"/>
          <w14:ligatures w14:val="none"/>
        </w:rPr>
      </w:pPr>
      <w:r w:rsidRPr="00FC595F">
        <w:rPr>
          <w:rFonts w:ascii="Times New Roman" w:eastAsia="Times New Roman" w:hAnsi="Times New Roman" w:cs="Times New Roman"/>
          <w:kern w:val="0"/>
          <w14:ligatures w14:val="none"/>
        </w:rPr>
        <w:t> </w:t>
      </w:r>
    </w:p>
    <w:p w14:paraId="6559BA6D" w14:textId="70B8BC79" w:rsidR="00FC595F" w:rsidRPr="00FC595F" w:rsidRDefault="00FC595F" w:rsidP="00FC595F">
      <w:pPr>
        <w:shd w:val="clear" w:color="auto" w:fill="FFFFFF"/>
        <w:spacing w:before="100" w:beforeAutospacing="1" w:after="100" w:afterAutospacing="1"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3</w:t>
      </w:r>
      <w:r w:rsidR="00806D1D" w:rsidRPr="00FC595F">
        <w:rPr>
          <w:rFonts w:ascii="Roboto" w:eastAsia="Times New Roman" w:hAnsi="Roboto" w:cs="Times New Roman"/>
          <w:color w:val="1F1F1F"/>
          <w:kern w:val="0"/>
          <w14:ligatures w14:val="none"/>
        </w:rPr>
        <w:t>.</w:t>
      </w:r>
      <w:r w:rsidRPr="00FC595F">
        <w:rPr>
          <w:rFonts w:ascii="Roboto" w:eastAsia="Times New Roman" w:hAnsi="Roboto" w:cs="Times New Roman"/>
          <w:color w:val="1F1F1F"/>
          <w:kern w:val="0"/>
          <w14:ligatures w14:val="none"/>
        </w:rPr>
        <w:t xml:space="preserve"> Completion Instructions</w:t>
      </w:r>
    </w:p>
    <w:p w14:paraId="3E51D7B1" w14:textId="3D45C10F" w:rsidR="00FC595F" w:rsidRPr="00FC595F" w:rsidRDefault="00FC595F" w:rsidP="00FC595F">
      <w:pPr>
        <w:shd w:val="clear" w:color="auto" w:fill="FFFFFF"/>
        <w:spacing w:before="100" w:beforeAutospacing="1" w:after="100" w:afterAutospacing="1"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 xml:space="preserve">Please fill out the DHA Form 431 according to the following block-by-block </w:t>
      </w:r>
      <w:r w:rsidR="00806D1D" w:rsidRPr="00FC595F">
        <w:rPr>
          <w:rFonts w:ascii="Roboto" w:eastAsia="Times New Roman" w:hAnsi="Roboto" w:cs="Times New Roman"/>
          <w:color w:val="1F1F1F"/>
          <w:kern w:val="0"/>
          <w14:ligatures w14:val="none"/>
        </w:rPr>
        <w:t>guide</w:t>
      </w:r>
      <w:r w:rsidRPr="00FC595F">
        <w:rPr>
          <w:rFonts w:ascii="Roboto" w:eastAsia="Times New Roman" w:hAnsi="Roboto" w:cs="Times New Roman"/>
          <w:color w:val="1F1F1F"/>
          <w:kern w:val="0"/>
          <w14:ligatures w14:val="none"/>
        </w:rPr>
        <w:t>.</w:t>
      </w:r>
    </w:p>
    <w:tbl>
      <w:tblPr>
        <w:tblW w:w="10620" w:type="dxa"/>
        <w:tblCellMar>
          <w:top w:w="15" w:type="dxa"/>
          <w:left w:w="15" w:type="dxa"/>
          <w:bottom w:w="15" w:type="dxa"/>
          <w:right w:w="15" w:type="dxa"/>
        </w:tblCellMar>
        <w:tblLook w:val="04A0" w:firstRow="1" w:lastRow="0" w:firstColumn="1" w:lastColumn="0" w:noHBand="0" w:noVBand="1"/>
      </w:tblPr>
      <w:tblGrid>
        <w:gridCol w:w="1067"/>
        <w:gridCol w:w="1911"/>
        <w:gridCol w:w="7642"/>
      </w:tblGrid>
      <w:tr w:rsidR="00FC595F" w:rsidRPr="00FC595F" w14:paraId="7C8127B9" w14:textId="77777777">
        <w:tc>
          <w:tcPr>
            <w:tcW w:w="0" w:type="auto"/>
            <w:tcBorders>
              <w:bottom w:val="single" w:sz="6" w:space="0" w:color="E1E3E1"/>
            </w:tcBorders>
            <w:tcMar>
              <w:top w:w="120" w:type="dxa"/>
              <w:left w:w="120" w:type="dxa"/>
              <w:bottom w:w="120" w:type="dxa"/>
              <w:right w:w="120" w:type="dxa"/>
            </w:tcMar>
            <w:hideMark/>
          </w:tcPr>
          <w:p w14:paraId="64CC70F3" w14:textId="77777777" w:rsidR="00FC595F" w:rsidRPr="00FC595F" w:rsidRDefault="00FC595F" w:rsidP="00FC595F">
            <w:pPr>
              <w:spacing w:after="0" w:line="240" w:lineRule="auto"/>
              <w:jc w:val="center"/>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Block(s)</w:t>
            </w:r>
          </w:p>
        </w:tc>
        <w:tc>
          <w:tcPr>
            <w:tcW w:w="0" w:type="auto"/>
            <w:tcBorders>
              <w:bottom w:val="single" w:sz="6" w:space="0" w:color="E1E3E1"/>
            </w:tcBorders>
            <w:tcMar>
              <w:top w:w="120" w:type="dxa"/>
              <w:left w:w="120" w:type="dxa"/>
              <w:bottom w:w="120" w:type="dxa"/>
              <w:right w:w="120" w:type="dxa"/>
            </w:tcMar>
            <w:hideMark/>
          </w:tcPr>
          <w:p w14:paraId="1215F757" w14:textId="77777777" w:rsidR="00FC595F" w:rsidRPr="00FC595F" w:rsidRDefault="00FC595F" w:rsidP="00FC595F">
            <w:pPr>
              <w:spacing w:after="0" w:line="240" w:lineRule="auto"/>
              <w:jc w:val="center"/>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Section Title</w:t>
            </w:r>
          </w:p>
        </w:tc>
        <w:tc>
          <w:tcPr>
            <w:tcW w:w="0" w:type="auto"/>
            <w:tcBorders>
              <w:bottom w:val="single" w:sz="6" w:space="0" w:color="E1E3E1"/>
            </w:tcBorders>
            <w:tcMar>
              <w:top w:w="120" w:type="dxa"/>
              <w:left w:w="120" w:type="dxa"/>
              <w:bottom w:w="120" w:type="dxa"/>
              <w:right w:w="120" w:type="dxa"/>
            </w:tcMar>
            <w:hideMark/>
          </w:tcPr>
          <w:p w14:paraId="6FBE8F02" w14:textId="77777777" w:rsidR="00FC595F" w:rsidRPr="00FC595F" w:rsidRDefault="00FC595F" w:rsidP="00FC595F">
            <w:pPr>
              <w:spacing w:after="0" w:line="240" w:lineRule="auto"/>
              <w:jc w:val="center"/>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Instructions</w:t>
            </w:r>
          </w:p>
        </w:tc>
      </w:tr>
      <w:tr w:rsidR="00FC595F" w:rsidRPr="00FC595F" w14:paraId="1CA906B7" w14:textId="77777777">
        <w:tc>
          <w:tcPr>
            <w:tcW w:w="0" w:type="auto"/>
            <w:tcBorders>
              <w:bottom w:val="single" w:sz="6" w:space="0" w:color="E1E3E1"/>
            </w:tcBorders>
            <w:tcMar>
              <w:top w:w="120" w:type="dxa"/>
              <w:left w:w="120" w:type="dxa"/>
              <w:bottom w:w="120" w:type="dxa"/>
              <w:right w:w="120" w:type="dxa"/>
            </w:tcMar>
            <w:hideMark/>
          </w:tcPr>
          <w:p w14:paraId="01DDE8E9"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1-4</w:t>
            </w:r>
          </w:p>
        </w:tc>
        <w:tc>
          <w:tcPr>
            <w:tcW w:w="0" w:type="auto"/>
            <w:tcBorders>
              <w:bottom w:val="single" w:sz="6" w:space="0" w:color="E1E3E1"/>
            </w:tcBorders>
            <w:tcMar>
              <w:top w:w="120" w:type="dxa"/>
              <w:left w:w="120" w:type="dxa"/>
              <w:bottom w:w="120" w:type="dxa"/>
              <w:right w:w="120" w:type="dxa"/>
            </w:tcMar>
            <w:hideMark/>
          </w:tcPr>
          <w:p w14:paraId="393CDA22"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Patient Details</w:t>
            </w:r>
          </w:p>
        </w:tc>
        <w:tc>
          <w:tcPr>
            <w:tcW w:w="0" w:type="auto"/>
            <w:tcBorders>
              <w:bottom w:val="single" w:sz="6" w:space="0" w:color="E1E3E1"/>
            </w:tcBorders>
            <w:tcMar>
              <w:top w:w="120" w:type="dxa"/>
              <w:left w:w="120" w:type="dxa"/>
              <w:bottom w:w="120" w:type="dxa"/>
              <w:right w:w="120" w:type="dxa"/>
            </w:tcMar>
            <w:hideMark/>
          </w:tcPr>
          <w:p w14:paraId="6E8919A0"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Enter all required information pertaining to the patient.</w:t>
            </w:r>
          </w:p>
        </w:tc>
      </w:tr>
      <w:tr w:rsidR="00FC595F" w:rsidRPr="00FC595F" w14:paraId="05C3DED8" w14:textId="77777777">
        <w:tc>
          <w:tcPr>
            <w:tcW w:w="0" w:type="auto"/>
            <w:tcBorders>
              <w:bottom w:val="single" w:sz="6" w:space="0" w:color="E1E3E1"/>
            </w:tcBorders>
            <w:tcMar>
              <w:top w:w="120" w:type="dxa"/>
              <w:left w:w="120" w:type="dxa"/>
              <w:bottom w:w="120" w:type="dxa"/>
              <w:right w:w="120" w:type="dxa"/>
            </w:tcMar>
            <w:hideMark/>
          </w:tcPr>
          <w:p w14:paraId="1B734A10"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5</w:t>
            </w:r>
          </w:p>
        </w:tc>
        <w:tc>
          <w:tcPr>
            <w:tcW w:w="0" w:type="auto"/>
            <w:tcBorders>
              <w:bottom w:val="single" w:sz="6" w:space="0" w:color="E1E3E1"/>
            </w:tcBorders>
            <w:tcMar>
              <w:top w:w="120" w:type="dxa"/>
              <w:left w:w="120" w:type="dxa"/>
              <w:bottom w:w="120" w:type="dxa"/>
              <w:right w:w="120" w:type="dxa"/>
            </w:tcMar>
            <w:hideMark/>
          </w:tcPr>
          <w:p w14:paraId="30ED0867"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Time Period</w:t>
            </w:r>
          </w:p>
        </w:tc>
        <w:tc>
          <w:tcPr>
            <w:tcW w:w="0" w:type="auto"/>
            <w:tcBorders>
              <w:bottom w:val="single" w:sz="6" w:space="0" w:color="E1E3E1"/>
            </w:tcBorders>
            <w:tcMar>
              <w:top w:w="120" w:type="dxa"/>
              <w:left w:w="120" w:type="dxa"/>
              <w:bottom w:w="120" w:type="dxa"/>
              <w:right w:w="120" w:type="dxa"/>
            </w:tcMar>
            <w:hideMark/>
          </w:tcPr>
          <w:p w14:paraId="106820ED"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Specify the date range for the records being requested.</w:t>
            </w:r>
          </w:p>
        </w:tc>
      </w:tr>
      <w:tr w:rsidR="00FC595F" w:rsidRPr="00FC595F" w14:paraId="27C50D94" w14:textId="77777777">
        <w:tc>
          <w:tcPr>
            <w:tcW w:w="0" w:type="auto"/>
            <w:tcBorders>
              <w:bottom w:val="single" w:sz="6" w:space="0" w:color="E1E3E1"/>
            </w:tcBorders>
            <w:tcMar>
              <w:top w:w="120" w:type="dxa"/>
              <w:left w:w="120" w:type="dxa"/>
              <w:bottom w:w="120" w:type="dxa"/>
              <w:right w:w="120" w:type="dxa"/>
            </w:tcMar>
            <w:hideMark/>
          </w:tcPr>
          <w:p w14:paraId="4648C788"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6</w:t>
            </w:r>
          </w:p>
        </w:tc>
        <w:tc>
          <w:tcPr>
            <w:tcW w:w="0" w:type="auto"/>
            <w:tcBorders>
              <w:bottom w:val="single" w:sz="6" w:space="0" w:color="E1E3E1"/>
            </w:tcBorders>
            <w:tcMar>
              <w:top w:w="120" w:type="dxa"/>
              <w:left w:w="120" w:type="dxa"/>
              <w:bottom w:w="120" w:type="dxa"/>
              <w:right w:w="120" w:type="dxa"/>
            </w:tcMar>
            <w:hideMark/>
          </w:tcPr>
          <w:p w14:paraId="711B75AF"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Reason for Request</w:t>
            </w:r>
          </w:p>
        </w:tc>
        <w:tc>
          <w:tcPr>
            <w:tcW w:w="0" w:type="auto"/>
            <w:tcBorders>
              <w:bottom w:val="single" w:sz="6" w:space="0" w:color="E1E3E1"/>
            </w:tcBorders>
            <w:tcMar>
              <w:top w:w="120" w:type="dxa"/>
              <w:left w:w="120" w:type="dxa"/>
              <w:bottom w:w="120" w:type="dxa"/>
              <w:right w:w="120" w:type="dxa"/>
            </w:tcMar>
            <w:hideMark/>
          </w:tcPr>
          <w:p w14:paraId="457EAD24"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State the purpose of the request and cite any applicable policies or regulations. </w:t>
            </w:r>
            <w:r w:rsidRPr="00FC595F">
              <w:rPr>
                <w:rFonts w:ascii="Times New Roman" w:eastAsia="Times New Roman" w:hAnsi="Times New Roman" w:cs="Times New Roman"/>
                <w:i/>
                <w:iCs/>
                <w:color w:val="1F1F1F"/>
                <w:kern w:val="0"/>
                <w14:ligatures w14:val="none"/>
              </w:rPr>
              <w:t>Note: This box will expand as you type and may create a second page.</w:t>
            </w:r>
          </w:p>
        </w:tc>
      </w:tr>
      <w:tr w:rsidR="00FC595F" w:rsidRPr="00FC595F" w14:paraId="4D0849A2" w14:textId="77777777">
        <w:tc>
          <w:tcPr>
            <w:tcW w:w="0" w:type="auto"/>
            <w:tcBorders>
              <w:bottom w:val="single" w:sz="6" w:space="0" w:color="E1E3E1"/>
            </w:tcBorders>
            <w:tcMar>
              <w:top w:w="120" w:type="dxa"/>
              <w:left w:w="120" w:type="dxa"/>
              <w:bottom w:w="120" w:type="dxa"/>
              <w:right w:w="120" w:type="dxa"/>
            </w:tcMar>
            <w:hideMark/>
          </w:tcPr>
          <w:p w14:paraId="4DA6B5E4"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7</w:t>
            </w:r>
          </w:p>
        </w:tc>
        <w:tc>
          <w:tcPr>
            <w:tcW w:w="0" w:type="auto"/>
            <w:tcBorders>
              <w:bottom w:val="single" w:sz="6" w:space="0" w:color="E1E3E1"/>
            </w:tcBorders>
            <w:tcMar>
              <w:top w:w="120" w:type="dxa"/>
              <w:left w:w="120" w:type="dxa"/>
              <w:bottom w:w="120" w:type="dxa"/>
              <w:right w:w="120" w:type="dxa"/>
            </w:tcMar>
            <w:hideMark/>
          </w:tcPr>
          <w:p w14:paraId="0F9CBE7A"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Type of Records Requested</w:t>
            </w:r>
          </w:p>
        </w:tc>
        <w:tc>
          <w:tcPr>
            <w:tcW w:w="0" w:type="auto"/>
            <w:tcBorders>
              <w:bottom w:val="single" w:sz="6" w:space="0" w:color="E1E3E1"/>
            </w:tcBorders>
            <w:tcMar>
              <w:top w:w="120" w:type="dxa"/>
              <w:left w:w="120" w:type="dxa"/>
              <w:bottom w:w="120" w:type="dxa"/>
              <w:right w:w="120" w:type="dxa"/>
            </w:tcMar>
            <w:hideMark/>
          </w:tcPr>
          <w:p w14:paraId="0B440F36"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Select all checkboxes that apply to your request.</w:t>
            </w:r>
          </w:p>
        </w:tc>
      </w:tr>
      <w:tr w:rsidR="00FC595F" w:rsidRPr="00FC595F" w14:paraId="60CC371D" w14:textId="77777777">
        <w:tc>
          <w:tcPr>
            <w:tcW w:w="0" w:type="auto"/>
            <w:tcBorders>
              <w:bottom w:val="single" w:sz="6" w:space="0" w:color="E1E3E1"/>
            </w:tcBorders>
            <w:tcMar>
              <w:top w:w="120" w:type="dxa"/>
              <w:left w:w="120" w:type="dxa"/>
              <w:bottom w:w="120" w:type="dxa"/>
              <w:right w:w="120" w:type="dxa"/>
            </w:tcMar>
            <w:hideMark/>
          </w:tcPr>
          <w:p w14:paraId="51FD9C79"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7a</w:t>
            </w:r>
          </w:p>
        </w:tc>
        <w:tc>
          <w:tcPr>
            <w:tcW w:w="0" w:type="auto"/>
            <w:tcBorders>
              <w:bottom w:val="single" w:sz="6" w:space="0" w:color="E1E3E1"/>
            </w:tcBorders>
            <w:tcMar>
              <w:top w:w="120" w:type="dxa"/>
              <w:left w:w="120" w:type="dxa"/>
              <w:bottom w:w="120" w:type="dxa"/>
              <w:right w:w="120" w:type="dxa"/>
            </w:tcMar>
            <w:hideMark/>
          </w:tcPr>
          <w:p w14:paraId="0968B8E2"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Additional Information</w:t>
            </w:r>
          </w:p>
        </w:tc>
        <w:tc>
          <w:tcPr>
            <w:tcW w:w="0" w:type="auto"/>
            <w:tcBorders>
              <w:bottom w:val="single" w:sz="6" w:space="0" w:color="E1E3E1"/>
            </w:tcBorders>
            <w:tcMar>
              <w:top w:w="120" w:type="dxa"/>
              <w:left w:w="120" w:type="dxa"/>
              <w:bottom w:w="120" w:type="dxa"/>
              <w:right w:w="120" w:type="dxa"/>
            </w:tcMar>
            <w:hideMark/>
          </w:tcPr>
          <w:p w14:paraId="1189714C"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Specify how the records should be delivered: </w:t>
            </w:r>
            <w:r w:rsidRPr="00FC595F">
              <w:rPr>
                <w:rFonts w:ascii="Roboto" w:eastAsia="Times New Roman" w:hAnsi="Roboto" w:cs="Times New Roman"/>
                <w:color w:val="1F1F1F"/>
                <w:kern w:val="0"/>
                <w14:ligatures w14:val="none"/>
              </w:rPr>
              <w:t>"Pick up"</w:t>
            </w:r>
            <w:r w:rsidRPr="00FC595F">
              <w:rPr>
                <w:rFonts w:ascii="Times New Roman" w:eastAsia="Times New Roman" w:hAnsi="Times New Roman" w:cs="Times New Roman"/>
                <w:color w:val="1F1F1F"/>
                <w:kern w:val="0"/>
                <w14:ligatures w14:val="none"/>
              </w:rPr>
              <w:t> or </w:t>
            </w:r>
            <w:r w:rsidRPr="00FC595F">
              <w:rPr>
                <w:rFonts w:ascii="Roboto" w:eastAsia="Times New Roman" w:hAnsi="Roboto" w:cs="Times New Roman"/>
                <w:color w:val="1F1F1F"/>
                <w:kern w:val="0"/>
                <w14:ligatures w14:val="none"/>
              </w:rPr>
              <w:t>"Send via DoD SAFE"</w:t>
            </w:r>
            <w:r w:rsidRPr="00FC595F">
              <w:rPr>
                <w:rFonts w:ascii="Times New Roman" w:eastAsia="Times New Roman" w:hAnsi="Times New Roman" w:cs="Times New Roman"/>
                <w:color w:val="1F1F1F"/>
                <w:kern w:val="0"/>
                <w14:ligatures w14:val="none"/>
              </w:rPr>
              <w:t xml:space="preserve">. </w:t>
            </w:r>
            <w:proofErr w:type="gramStart"/>
            <w:r w:rsidRPr="00FC595F">
              <w:rPr>
                <w:rFonts w:ascii="Times New Roman" w:eastAsia="Times New Roman" w:hAnsi="Times New Roman" w:cs="Times New Roman"/>
                <w:color w:val="1F1F1F"/>
                <w:kern w:val="0"/>
                <w14:ligatures w14:val="none"/>
              </w:rPr>
              <w:t>If using</w:t>
            </w:r>
            <w:proofErr w:type="gramEnd"/>
            <w:r w:rsidRPr="00FC595F">
              <w:rPr>
                <w:rFonts w:ascii="Times New Roman" w:eastAsia="Times New Roman" w:hAnsi="Times New Roman" w:cs="Times New Roman"/>
                <w:color w:val="1F1F1F"/>
                <w:kern w:val="0"/>
                <w14:ligatures w14:val="none"/>
              </w:rPr>
              <w:t xml:space="preserve"> DoD SAFE, please provide the requestor's email address. </w:t>
            </w:r>
            <w:r w:rsidRPr="00FC595F">
              <w:rPr>
                <w:rFonts w:ascii="Times New Roman" w:eastAsia="Times New Roman" w:hAnsi="Times New Roman" w:cs="Times New Roman"/>
                <w:i/>
                <w:iCs/>
                <w:color w:val="1F1F1F"/>
                <w:kern w:val="0"/>
                <w14:ligatures w14:val="none"/>
              </w:rPr>
              <w:t>Note: This box will expand as you type.</w:t>
            </w:r>
          </w:p>
        </w:tc>
      </w:tr>
      <w:tr w:rsidR="00FC595F" w:rsidRPr="00FC595F" w14:paraId="7AD84E61" w14:textId="77777777">
        <w:tc>
          <w:tcPr>
            <w:tcW w:w="0" w:type="auto"/>
            <w:tcBorders>
              <w:bottom w:val="single" w:sz="6" w:space="0" w:color="E1E3E1"/>
            </w:tcBorders>
            <w:tcMar>
              <w:top w:w="120" w:type="dxa"/>
              <w:left w:w="120" w:type="dxa"/>
              <w:bottom w:w="120" w:type="dxa"/>
              <w:right w:w="120" w:type="dxa"/>
            </w:tcMar>
            <w:hideMark/>
          </w:tcPr>
          <w:p w14:paraId="156B50D1"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8-12</w:t>
            </w:r>
          </w:p>
        </w:tc>
        <w:tc>
          <w:tcPr>
            <w:tcW w:w="0" w:type="auto"/>
            <w:tcBorders>
              <w:bottom w:val="single" w:sz="6" w:space="0" w:color="E1E3E1"/>
            </w:tcBorders>
            <w:tcMar>
              <w:top w:w="120" w:type="dxa"/>
              <w:left w:w="120" w:type="dxa"/>
              <w:bottom w:w="120" w:type="dxa"/>
              <w:right w:w="120" w:type="dxa"/>
            </w:tcMar>
            <w:hideMark/>
          </w:tcPr>
          <w:p w14:paraId="51083060"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Requestor Information</w:t>
            </w:r>
          </w:p>
        </w:tc>
        <w:tc>
          <w:tcPr>
            <w:tcW w:w="0" w:type="auto"/>
            <w:tcBorders>
              <w:bottom w:val="single" w:sz="6" w:space="0" w:color="E1E3E1"/>
            </w:tcBorders>
            <w:tcMar>
              <w:top w:w="120" w:type="dxa"/>
              <w:left w:w="120" w:type="dxa"/>
              <w:bottom w:w="120" w:type="dxa"/>
              <w:right w:w="120" w:type="dxa"/>
            </w:tcMar>
            <w:hideMark/>
          </w:tcPr>
          <w:p w14:paraId="4234B388"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Enter all required information pertaining to the individual or agency requesting the records.</w:t>
            </w:r>
          </w:p>
        </w:tc>
      </w:tr>
      <w:tr w:rsidR="00FC595F" w:rsidRPr="00FC595F" w14:paraId="6EB206E8" w14:textId="77777777">
        <w:tc>
          <w:tcPr>
            <w:tcW w:w="0" w:type="auto"/>
            <w:tcBorders>
              <w:bottom w:val="single" w:sz="6" w:space="0" w:color="E1E3E1"/>
            </w:tcBorders>
            <w:tcMar>
              <w:top w:w="120" w:type="dxa"/>
              <w:left w:w="120" w:type="dxa"/>
              <w:bottom w:w="120" w:type="dxa"/>
              <w:right w:w="120" w:type="dxa"/>
            </w:tcMar>
            <w:hideMark/>
          </w:tcPr>
          <w:p w14:paraId="5743E79B"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13-15</w:t>
            </w:r>
          </w:p>
        </w:tc>
        <w:tc>
          <w:tcPr>
            <w:tcW w:w="0" w:type="auto"/>
            <w:tcBorders>
              <w:bottom w:val="single" w:sz="6" w:space="0" w:color="E1E3E1"/>
            </w:tcBorders>
            <w:tcMar>
              <w:top w:w="120" w:type="dxa"/>
              <w:left w:w="120" w:type="dxa"/>
              <w:bottom w:w="120" w:type="dxa"/>
              <w:right w:w="120" w:type="dxa"/>
            </w:tcMar>
            <w:hideMark/>
          </w:tcPr>
          <w:p w14:paraId="631915A0"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(Internal Use)</w:t>
            </w:r>
          </w:p>
        </w:tc>
        <w:tc>
          <w:tcPr>
            <w:tcW w:w="0" w:type="auto"/>
            <w:tcBorders>
              <w:bottom w:val="single" w:sz="6" w:space="0" w:color="E1E3E1"/>
            </w:tcBorders>
            <w:tcMar>
              <w:top w:w="120" w:type="dxa"/>
              <w:left w:w="120" w:type="dxa"/>
              <w:bottom w:w="120" w:type="dxa"/>
              <w:right w:w="120" w:type="dxa"/>
            </w:tcMar>
            <w:hideMark/>
          </w:tcPr>
          <w:p w14:paraId="545F7FAE"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To be completed by the Release of Information (ROI) office.</w:t>
            </w:r>
          </w:p>
        </w:tc>
      </w:tr>
      <w:tr w:rsidR="00FC595F" w:rsidRPr="00FC595F" w14:paraId="3BA2014B" w14:textId="77777777">
        <w:tc>
          <w:tcPr>
            <w:tcW w:w="0" w:type="auto"/>
            <w:tcBorders>
              <w:bottom w:val="nil"/>
            </w:tcBorders>
            <w:tcMar>
              <w:top w:w="120" w:type="dxa"/>
              <w:left w:w="120" w:type="dxa"/>
              <w:bottom w:w="120" w:type="dxa"/>
              <w:right w:w="120" w:type="dxa"/>
            </w:tcMar>
            <w:hideMark/>
          </w:tcPr>
          <w:p w14:paraId="3EBFE42C"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Roboto" w:eastAsia="Times New Roman" w:hAnsi="Roboto" w:cs="Times New Roman"/>
                <w:color w:val="1F1F1F"/>
                <w:kern w:val="0"/>
                <w14:ligatures w14:val="none"/>
              </w:rPr>
              <w:t>16</w:t>
            </w:r>
          </w:p>
        </w:tc>
        <w:tc>
          <w:tcPr>
            <w:tcW w:w="0" w:type="auto"/>
            <w:tcBorders>
              <w:bottom w:val="nil"/>
            </w:tcBorders>
            <w:tcMar>
              <w:top w:w="120" w:type="dxa"/>
              <w:left w:w="120" w:type="dxa"/>
              <w:bottom w:w="120" w:type="dxa"/>
              <w:right w:w="120" w:type="dxa"/>
            </w:tcMar>
            <w:hideMark/>
          </w:tcPr>
          <w:p w14:paraId="62A1496B"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(Internal Use)</w:t>
            </w:r>
          </w:p>
        </w:tc>
        <w:tc>
          <w:tcPr>
            <w:tcW w:w="0" w:type="auto"/>
            <w:tcBorders>
              <w:bottom w:val="nil"/>
            </w:tcBorders>
            <w:tcMar>
              <w:top w:w="120" w:type="dxa"/>
              <w:left w:w="120" w:type="dxa"/>
              <w:bottom w:w="120" w:type="dxa"/>
              <w:right w:w="120" w:type="dxa"/>
            </w:tcMar>
            <w:hideMark/>
          </w:tcPr>
          <w:p w14:paraId="608A7B1D" w14:textId="77777777" w:rsidR="00FC595F" w:rsidRPr="00FC595F" w:rsidRDefault="00FC595F" w:rsidP="00FC595F">
            <w:pPr>
              <w:spacing w:after="0" w:line="240" w:lineRule="auto"/>
              <w:rPr>
                <w:rFonts w:ascii="Times New Roman" w:eastAsia="Times New Roman" w:hAnsi="Times New Roman" w:cs="Times New Roman"/>
                <w:color w:val="1F1F1F"/>
                <w:kern w:val="0"/>
                <w14:ligatures w14:val="none"/>
              </w:rPr>
            </w:pPr>
            <w:r w:rsidRPr="00FC595F">
              <w:rPr>
                <w:rFonts w:ascii="Times New Roman" w:eastAsia="Times New Roman" w:hAnsi="Times New Roman" w:cs="Times New Roman"/>
                <w:color w:val="1F1F1F"/>
                <w:kern w:val="0"/>
                <w14:ligatures w14:val="none"/>
              </w:rPr>
              <w:t>If records are picked up in person, a signature for acknowledgment of receipt will be obtained. For electronic delivery, the DoD SAFE confirmation will serve as proof of receipt.</w:t>
            </w:r>
          </w:p>
        </w:tc>
      </w:tr>
    </w:tbl>
    <w:p w14:paraId="51187A74" w14:textId="77777777" w:rsidR="00FC595F" w:rsidRPr="00FC595F" w:rsidRDefault="00FC595F" w:rsidP="00FC595F">
      <w:pPr>
        <w:spacing w:after="0" w:line="240" w:lineRule="auto"/>
        <w:rPr>
          <w:rFonts w:ascii="Times New Roman" w:eastAsia="Times New Roman" w:hAnsi="Times New Roman" w:cs="Times New Roman"/>
          <w:kern w:val="0"/>
          <w14:ligatures w14:val="none"/>
        </w:rPr>
      </w:pPr>
      <w:r w:rsidRPr="00FC595F">
        <w:rPr>
          <w:rFonts w:ascii="Times New Roman" w:eastAsia="Times New Roman" w:hAnsi="Times New Roman" w:cs="Times New Roman"/>
          <w:kern w:val="0"/>
          <w14:ligatures w14:val="none"/>
        </w:rPr>
        <w:t> </w:t>
      </w:r>
    </w:p>
    <w:p w14:paraId="331E96AC" w14:textId="77777777" w:rsidR="00FC595F" w:rsidRPr="00FC595F" w:rsidRDefault="00FC595F" w:rsidP="00FC595F">
      <w:pPr>
        <w:shd w:val="clear" w:color="auto" w:fill="FFFFFF"/>
        <w:spacing w:before="100" w:beforeAutospacing="1" w:after="100" w:afterAutospacing="1"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4. Supporting Documentation</w:t>
      </w:r>
    </w:p>
    <w:p w14:paraId="378718DB" w14:textId="77777777" w:rsidR="00FC595F" w:rsidRPr="00FC595F" w:rsidRDefault="00FC595F" w:rsidP="00FC595F">
      <w:pPr>
        <w:shd w:val="clear" w:color="auto" w:fill="FFFFFF"/>
        <w:spacing w:before="100" w:beforeAutospacing="1" w:after="100" w:afterAutospacing="1"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Ensure all required supporting documentation, as outlined in Section 2, is attached to your submission. Use the "Add Attachment" function if you are submitting the form electronically.</w:t>
      </w:r>
    </w:p>
    <w:p w14:paraId="54D15144" w14:textId="77777777" w:rsidR="00FC595F" w:rsidRPr="00FC595F" w:rsidRDefault="00FC595F" w:rsidP="00FC595F">
      <w:pPr>
        <w:shd w:val="clear" w:color="auto" w:fill="FFFFFF"/>
        <w:spacing w:before="100" w:beforeAutospacing="1" w:after="100" w:afterAutospacing="1"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5. Submission Methods</w:t>
      </w:r>
    </w:p>
    <w:p w14:paraId="7D277105" w14:textId="77777777" w:rsidR="00FC595F" w:rsidRPr="00FC595F" w:rsidRDefault="00FC595F" w:rsidP="00FC595F">
      <w:pPr>
        <w:shd w:val="clear" w:color="auto" w:fill="FFFFFF"/>
        <w:spacing w:before="100" w:beforeAutospacing="1" w:after="100" w:afterAutospacing="1"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Once the form is completed and all necessary documents are attached, submit it to the GLWACH Release of Information office using one of the following methods:</w:t>
      </w:r>
    </w:p>
    <w:p w14:paraId="6D27CC6B" w14:textId="77777777" w:rsidR="00FC595F" w:rsidRPr="00FC595F" w:rsidRDefault="00FC595F" w:rsidP="00FC595F">
      <w:pPr>
        <w:numPr>
          <w:ilvl w:val="0"/>
          <w:numId w:val="1"/>
        </w:numPr>
        <w:shd w:val="clear" w:color="auto" w:fill="FFFFFF"/>
        <w:spacing w:after="0"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Email: </w:t>
      </w:r>
      <w:hyperlink r:id="rId5" w:tgtFrame="_blank" w:tooltip="mailto:usarmy.leonardwood.medcom-glwach.list.roi@health.mil" w:history="1">
        <w:r w:rsidRPr="00FC595F">
          <w:rPr>
            <w:rFonts w:ascii="Roboto" w:eastAsia="Times New Roman" w:hAnsi="Roboto" w:cs="Times New Roman"/>
            <w:color w:val="3271EA"/>
            <w:kern w:val="0"/>
            <w:u w:val="single"/>
            <w14:ligatures w14:val="none"/>
          </w:rPr>
          <w:t>usarmy.leonardwood.medcom-glwach.list.roi@health.mil</w:t>
        </w:r>
      </w:hyperlink>
    </w:p>
    <w:p w14:paraId="2ADA0B99" w14:textId="77777777" w:rsidR="00FC595F" w:rsidRPr="00FC595F" w:rsidRDefault="00FC595F" w:rsidP="00FC595F">
      <w:pPr>
        <w:numPr>
          <w:ilvl w:val="0"/>
          <w:numId w:val="1"/>
        </w:numPr>
        <w:shd w:val="clear" w:color="auto" w:fill="FFFFFF"/>
        <w:spacing w:after="0"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In-Person Drop Off: Release of Information, Room 163-01 (First Floor, GLWACH)</w:t>
      </w:r>
    </w:p>
    <w:p w14:paraId="09FBC7A0" w14:textId="77777777" w:rsidR="00FC595F" w:rsidRPr="00FC595F" w:rsidRDefault="00FC595F" w:rsidP="00FC595F">
      <w:pPr>
        <w:numPr>
          <w:ilvl w:val="0"/>
          <w:numId w:val="1"/>
        </w:numPr>
        <w:shd w:val="clear" w:color="auto" w:fill="FFFFFF"/>
        <w:spacing w:after="0" w:line="240" w:lineRule="auto"/>
        <w:rPr>
          <w:rFonts w:ascii="Roboto" w:eastAsia="Times New Roman" w:hAnsi="Roboto" w:cs="Times New Roman"/>
          <w:color w:val="1F1F1F"/>
          <w:kern w:val="0"/>
          <w14:ligatures w14:val="none"/>
        </w:rPr>
      </w:pPr>
      <w:r w:rsidRPr="00FC595F">
        <w:rPr>
          <w:rFonts w:ascii="Roboto" w:eastAsia="Times New Roman" w:hAnsi="Roboto" w:cs="Times New Roman"/>
          <w:color w:val="1F1F1F"/>
          <w:kern w:val="0"/>
          <w14:ligatures w14:val="none"/>
        </w:rPr>
        <w:t>Fax: 573-329-0888</w:t>
      </w:r>
    </w:p>
    <w:p w14:paraId="005BBC70" w14:textId="77777777" w:rsidR="00FC595F" w:rsidRPr="00FC595F" w:rsidRDefault="00FC595F" w:rsidP="00FC595F"/>
    <w:sectPr w:rsidR="00FC595F" w:rsidRPr="00FC5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031B"/>
    <w:multiLevelType w:val="multilevel"/>
    <w:tmpl w:val="891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018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5F"/>
    <w:rsid w:val="002C6CF5"/>
    <w:rsid w:val="0039391A"/>
    <w:rsid w:val="006E18BA"/>
    <w:rsid w:val="00806D1D"/>
    <w:rsid w:val="00815950"/>
    <w:rsid w:val="008B722C"/>
    <w:rsid w:val="00A65FE2"/>
    <w:rsid w:val="00BA2041"/>
    <w:rsid w:val="00FC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EACD"/>
  <w15:chartTrackingRefBased/>
  <w15:docId w15:val="{118A75B5-0310-4B77-80E4-66BBCA62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95F"/>
    <w:rPr>
      <w:rFonts w:eastAsiaTheme="majorEastAsia" w:cstheme="majorBidi"/>
      <w:color w:val="272727" w:themeColor="text1" w:themeTint="D8"/>
    </w:rPr>
  </w:style>
  <w:style w:type="paragraph" w:styleId="Title">
    <w:name w:val="Title"/>
    <w:basedOn w:val="Normal"/>
    <w:next w:val="Normal"/>
    <w:link w:val="TitleChar"/>
    <w:uiPriority w:val="10"/>
    <w:qFormat/>
    <w:rsid w:val="00FC5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95F"/>
    <w:pPr>
      <w:spacing w:before="160"/>
      <w:jc w:val="center"/>
    </w:pPr>
    <w:rPr>
      <w:i/>
      <w:iCs/>
      <w:color w:val="404040" w:themeColor="text1" w:themeTint="BF"/>
    </w:rPr>
  </w:style>
  <w:style w:type="character" w:customStyle="1" w:styleId="QuoteChar">
    <w:name w:val="Quote Char"/>
    <w:basedOn w:val="DefaultParagraphFont"/>
    <w:link w:val="Quote"/>
    <w:uiPriority w:val="29"/>
    <w:rsid w:val="00FC595F"/>
    <w:rPr>
      <w:i/>
      <w:iCs/>
      <w:color w:val="404040" w:themeColor="text1" w:themeTint="BF"/>
    </w:rPr>
  </w:style>
  <w:style w:type="paragraph" w:styleId="ListParagraph">
    <w:name w:val="List Paragraph"/>
    <w:basedOn w:val="Normal"/>
    <w:uiPriority w:val="34"/>
    <w:qFormat/>
    <w:rsid w:val="00FC595F"/>
    <w:pPr>
      <w:ind w:left="720"/>
      <w:contextualSpacing/>
    </w:pPr>
  </w:style>
  <w:style w:type="character" w:styleId="IntenseEmphasis">
    <w:name w:val="Intense Emphasis"/>
    <w:basedOn w:val="DefaultParagraphFont"/>
    <w:uiPriority w:val="21"/>
    <w:qFormat/>
    <w:rsid w:val="00FC595F"/>
    <w:rPr>
      <w:i/>
      <w:iCs/>
      <w:color w:val="0F4761" w:themeColor="accent1" w:themeShade="BF"/>
    </w:rPr>
  </w:style>
  <w:style w:type="paragraph" w:styleId="IntenseQuote">
    <w:name w:val="Intense Quote"/>
    <w:basedOn w:val="Normal"/>
    <w:next w:val="Normal"/>
    <w:link w:val="IntenseQuoteChar"/>
    <w:uiPriority w:val="30"/>
    <w:qFormat/>
    <w:rsid w:val="00FC5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95F"/>
    <w:rPr>
      <w:i/>
      <w:iCs/>
      <w:color w:val="0F4761" w:themeColor="accent1" w:themeShade="BF"/>
    </w:rPr>
  </w:style>
  <w:style w:type="character" w:styleId="IntenseReference">
    <w:name w:val="Intense Reference"/>
    <w:basedOn w:val="DefaultParagraphFont"/>
    <w:uiPriority w:val="32"/>
    <w:qFormat/>
    <w:rsid w:val="00FC59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mailto%3Ausarmy.leonardwood.medcom-glwach.list.roi%40health.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Latoya S SSG USARMY DHA LEONARD WOOD ACH (USA)</dc:creator>
  <cp:keywords/>
  <dc:description/>
  <cp:lastModifiedBy>Willis, Latoya S SSG USARMY DHA LEONARD WOOD ACH (USA)</cp:lastModifiedBy>
  <cp:revision>1</cp:revision>
  <dcterms:created xsi:type="dcterms:W3CDTF">2026-01-16T15:57:00Z</dcterms:created>
  <dcterms:modified xsi:type="dcterms:W3CDTF">2026-01-16T16:12:00Z</dcterms:modified>
</cp:coreProperties>
</file>